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QUEEN ELIZABETH II PLAYING FIELD </w:t>
      </w:r>
    </w:p>
    <w:p w:rsidR="00000000" w:rsidDel="00000000" w:rsidP="00000000" w:rsidRDefault="00000000" w:rsidRPr="00000000" w14:paraId="00000002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CHILD OKEFORD CHARITABLE TRUST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Charity Registration No: 1181908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www.childokeford.org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42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There will be 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MEETING</w:t>
      </w:r>
      <w:r w:rsidDel="00000000" w:rsidR="00000000" w:rsidRPr="00000000">
        <w:rPr>
          <w:rFonts w:ascii="Arial" w:cs="Arial" w:eastAsia="Arial" w:hAnsi="Arial"/>
          <w:rtl w:val="0"/>
        </w:rPr>
        <w:t xml:space="preserve"> of the Trustees on Monday 4th November 2024 at Child Okeford Community Centre immediately after the Child Okeford Parish Council meeting. </w:t>
      </w:r>
    </w:p>
    <w:p w:rsidR="00000000" w:rsidDel="00000000" w:rsidP="00000000" w:rsidRDefault="00000000" w:rsidRPr="00000000" w14:paraId="00000009">
      <w:pPr>
        <w:ind w:left="426" w:right="42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golian Baiti" w:cs="Mongolian Baiti" w:eastAsia="Mongolian Baiti" w:hAnsi="Mongolian Bait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Attendance and Apologies for Absence</w:t>
      </w:r>
      <w:r w:rsidDel="00000000" w:rsidR="00000000" w:rsidRPr="00000000">
        <w:rPr>
          <w:rFonts w:ascii="Arial" w:cs="Arial" w:eastAsia="Arial" w:hAnsi="Arial"/>
          <w:rtl w:val="0"/>
        </w:rPr>
        <w:t xml:space="preserve">: Sally Brady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Confirm the Minutes of the MEETING held 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7th October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" w:firstLine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Consider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atters arising from the previous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eeting </w:t>
      </w:r>
    </w:p>
    <w:p w:rsidR="00000000" w:rsidDel="00000000" w:rsidP="00000000" w:rsidRDefault="00000000" w:rsidRPr="00000000" w14:paraId="00000013">
      <w:pPr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566" w:firstLine="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Finance &amp;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Approve the Schedule of Payments for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Oct 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Receive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Oct 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" w:firstLine="0"/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Playing Fields &amp; Playground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Playing field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Quote for hedge and clearing work to discuss and agree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Stream Corner of Playing Fields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Community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144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Process for review of plans for Community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Any Other Information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CORGI </w:t>
      </w:r>
    </w:p>
    <w:p w:rsidR="00000000" w:rsidDel="00000000" w:rsidP="00000000" w:rsidRDefault="00000000" w:rsidRPr="00000000" w14:paraId="00000022">
      <w:pPr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" w:firstLine="0"/>
        <w:rPr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Confirmation of the date of the next meeting on Monday 2nd December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Ink Free" w:cs="Ink Free" w:eastAsia="Ink Free" w:hAnsi="Ink Fre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Laura Foulkes – Clerk to The Trustees </w:t>
      </w: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567" w:top="567" w:left="964" w:right="28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Ink Free"/>
  <w:font w:name="Noto Sans Symbols">
    <w:embedRegular w:fontKey="{00000000-0000-0000-0000-000000000000}" r:id="rId1" w:subsetted="0"/>
    <w:embedBold w:fontKey="{00000000-0000-0000-0000-000000000000}" r:id="rId2" w:subsetted="0"/>
  </w:font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QE Trust Agenda</w:t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hyperlink" Target="http://www.childokefor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QpucDY3raovADfBajQ80JZV92g==">CgMxLjA4AHIhMVA2NXdLNkpaUHVtSGktbll2RFBaV19sMWxST1pVcGFU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