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CHILD OKEFORD PARISH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Minutes of the Child Okeford Parish Council Meeting held on 4th November 2024 at 7pm at Child Okeford Community Centre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Present: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Cllr. Barbara Ireland, Cllr. Robert Smith, Cllr. Karen Knapton, Cllr. M Salisbury, Cllr, K Knapton, Cllr. T Cotton (Chair), Cllr. M Kerridge, Cllr. G Sparrow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Attendance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Laura Foulkes – Parish Clerk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 xml:space="preserve">Alan Blundell - Footpaths Officer </w:t>
      </w:r>
    </w:p>
    <w:p w:rsidR="00000000" w:rsidDel="00000000" w:rsidP="00000000" w:rsidRDefault="00000000" w:rsidRPr="00000000" w14:paraId="00000008">
      <w:pPr>
        <w:spacing w:after="0" w:line="240" w:lineRule="auto"/>
        <w:ind w:left="144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Members of the Public: 1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Apologies for absence: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 S Jesperson, Cllr. S Brady,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01</w:t>
        <w:tab/>
        <w:t xml:space="preserve">To Receive Declarations of Interest in Matters on the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received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Confirmation of the Minutes of the Parish Council Meeting held on the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7th October 2024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to approve the Minutes of the Parish Council Meeting held on 7th October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Proposed: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Cllr.T Cotton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G Sparrow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24.11.03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To Discuss Matters Arising from the Previous Minutes 7th October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Grass cutting at the Cross - a resident has kindly agreed to do this on a voluntary basis which is much appreciated. 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cs="Arial" w:eastAsia="Arial" w:hAnsi="Arial"/>
          <w:color w:val="222222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Insurances - carried forward to the next meeting.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Village phone signal: Cllr. B Ireland relays information she has gathered about the masts from  neighbouring villages. The Church is interested in having the mast, but more research is needed.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yellow"/>
          <w:rtl w:val="0"/>
        </w:rPr>
        <w:t xml:space="preserve">Action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:Cllr. B Ireland to contact network company Nect and Cllr. G Sparrow contact Simon Hoare MP to take the matter further.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20mph scheme -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 Action: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Clerk to chase sign locations and check as to when they will be carrying out work so a Councillor can be on site.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Public Participation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color w:val="000000"/>
          <w:sz w:val="6"/>
          <w:szCs w:val="6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a. Resident offers advice and help in the effort for the 20mph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8" w:hanging="141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      Ward Councillors Report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24.11.07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Footpaths Report 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£3000 has been made available for ‘rights of way’ to improve footpaths, the Parish Council are happy for A Blundell to use this funding as he sees fit. 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bridge near the doctors pond is now approx.30 years old and is becoming rotten and needs renewing. 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Footpath 12 is getting extremely muddy due to cattle feed, A Blundell will look into this matter.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Footpath 9 by Milbrook and Gold Hill Cottage has a very low overhanging tree that needs to be cut back. 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Green Lane footpath - clearance has been made and a good job done. But drainage needs to be sorted.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Some more improvements to lay chippings and clear will be done over the next few months. 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24.11.07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Tree Matters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 Stansway Court Ridgeway Lane T1 - Field Maple - Fell. Information only.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24.11.08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Highways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Traffic signs created by the school are up and looking good.</w:t>
      </w:r>
    </w:p>
    <w:p w:rsidR="00000000" w:rsidDel="00000000" w:rsidP="00000000" w:rsidRDefault="00000000" w:rsidRPr="00000000" w14:paraId="00000025">
      <w:pP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24.11.10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Planning Matters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Receive Decisions of Dorset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Consider Planning Applications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none to report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 Consider Planning Appeals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highlight w:val="white"/>
          <w:rtl w:val="0"/>
        </w:rPr>
        <w:t xml:space="preserve">none to report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Other Planning Matters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24.11.11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Finance, Accounting and Administration Matters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Approve the Schedule of Payments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Approval of the Payments Schedule and total amount 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 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8420.65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October 2024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33">
      <w:pPr>
        <w:spacing w:after="0" w:line="240" w:lineRule="auto"/>
        <w:ind w:left="14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K Knapton</w:t>
      </w:r>
    </w:p>
    <w:p w:rsidR="00000000" w:rsidDel="00000000" w:rsidP="00000000" w:rsidRDefault="00000000" w:rsidRPr="00000000" w14:paraId="00000034">
      <w:pPr>
        <w:spacing w:after="0" w:line="240" w:lineRule="auto"/>
        <w:ind w:left="14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Approve the Statement of Accounts to </w:t>
      </w:r>
      <w:r w:rsidDel="00000000" w:rsidR="00000000" w:rsidRPr="00000000">
        <w:rPr>
          <w:rFonts w:ascii="Arial" w:cs="Arial" w:eastAsia="Arial" w:hAnsi="Arial"/>
          <w:rtl w:val="0"/>
        </w:rPr>
        <w:t xml:space="preserve">31.10.2024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Statement of Accounts 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31.10.2024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K Knapton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Other financial matters:</w:t>
      </w:r>
    </w:p>
    <w:p w:rsidR="00000000" w:rsidDel="00000000" w:rsidP="00000000" w:rsidRDefault="00000000" w:rsidRPr="00000000" w14:paraId="0000003B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Review of draft Budget for next financial year. The Councillors agree that more information is needed on the National Insurance situation before we can move forward on this.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 Action: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Cllr. B Smith to send more information in due course.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Clerk and Cllr. T Cotton to look at HMRC and to ask NALC.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Parish Council will need to agree the budget and set the precept at the December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Financial Regulations:</w:t>
      </w:r>
    </w:p>
    <w:p w:rsidR="00000000" w:rsidDel="00000000" w:rsidP="00000000" w:rsidRDefault="00000000" w:rsidRPr="00000000" w14:paraId="0000003E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Financial Regulations</w:t>
      </w:r>
    </w:p>
    <w:p w:rsidR="00000000" w:rsidDel="00000000" w:rsidP="00000000" w:rsidRDefault="00000000" w:rsidRPr="00000000" w14:paraId="0000003F">
      <w:pPr>
        <w:spacing w:after="0" w:line="240" w:lineRule="auto"/>
        <w:ind w:left="144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Smith</w:t>
      </w:r>
    </w:p>
    <w:p w:rsidR="00000000" w:rsidDel="00000000" w:rsidP="00000000" w:rsidRDefault="00000000" w:rsidRPr="00000000" w14:paraId="00000040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Standing Orders</w:t>
      </w:r>
    </w:p>
    <w:p w:rsidR="00000000" w:rsidDel="00000000" w:rsidP="00000000" w:rsidRDefault="00000000" w:rsidRPr="00000000" w14:paraId="00000041">
      <w:pPr>
        <w:spacing w:after="0" w:line="240" w:lineRule="auto"/>
        <w:ind w:left="14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Standing orders</w:t>
      </w:r>
    </w:p>
    <w:p w:rsidR="00000000" w:rsidDel="00000000" w:rsidP="00000000" w:rsidRDefault="00000000" w:rsidRPr="00000000" w14:paraId="00000042">
      <w:pPr>
        <w:spacing w:after="0" w:line="240" w:lineRule="auto"/>
        <w:ind w:left="72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Ireland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912" w:firstLine="0"/>
        <w:jc w:val="both"/>
        <w:rPr>
          <w:rFonts w:ascii="Arial" w:cs="Arial" w:eastAsia="Arial" w:hAnsi="Arial"/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Correspondence and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none to report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Matters of Interest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Equality and Diversity Policy: This document is needed so the QE II Trust are able to apply for funding. Cllr. G Sparrow.proposes the Parish Council adopt a new E&amp;D Policy </w:t>
      </w:r>
    </w:p>
    <w:p w:rsidR="00000000" w:rsidDel="00000000" w:rsidP="00000000" w:rsidRDefault="00000000" w:rsidRPr="00000000" w14:paraId="00000049">
      <w:pPr>
        <w:spacing w:after="0" w:lineRule="auto"/>
        <w:ind w:left="720" w:firstLine="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G Sparrow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Smith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Sylvia’s bench will replace an existing bench in the Rec. A metal frame bench will be chosen. </w:t>
      </w:r>
    </w:p>
    <w:p w:rsidR="00000000" w:rsidDel="00000000" w:rsidP="00000000" w:rsidRDefault="00000000" w:rsidRPr="00000000" w14:paraId="0000004D">
      <w:pPr>
        <w:spacing w:after="0" w:lineRule="auto"/>
        <w:ind w:left="720" w:firstLine="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Action: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Cllr. T Cotton to draft some words for the plaque.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Children building dams in the stream at the bottom of the rec. This is preventing the water to flow and drain away effectively - to be added to the QEII Trust meeting agenda. 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Cllr B Ireland: 8th May 2025 VE Day - thoughts on a group to organise an event for this. The Parish Council are happy to facilitate this and help. On agenda for next month. 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rtl w:val="0"/>
        </w:rPr>
        <w:t xml:space="preserve">Notice to residents -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in the first few days at the beginning of December - there will be restricted parking near the cross area as work being done on the cross stones 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left="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24.11.14</w:t>
        <w:tab/>
        <w:t xml:space="preserve">Matters of Interest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 approve an increase to the Clerk pay scale in line with the NALC Pay Scale for 2024/25 This pay will be backdated to April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 B Smith</w:t>
      </w:r>
    </w:p>
    <w:p w:rsidR="00000000" w:rsidDel="00000000" w:rsidP="00000000" w:rsidRDefault="00000000" w:rsidRPr="00000000" w14:paraId="00000055">
      <w:pP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next meeting of the Parish Council will be held on Monday 2nd December 2024.</w:t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Chairman declared the meeting closed at 8.07pm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16"/>
          <w:szCs w:val="16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Signed   ...........................................................       Dated  ................................................ Chairman of the Council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YTm4sOIK3XFUMTuz1bpwutx+w==">CgMxLjAyCGguZ2pkZ3hzMgloLjMwajB6bGw4AHIhMWRMb2s5SXIyVTFNVnVYY1hNYXdWcEk0cmp5elgtRHFD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2024-10-08T11:37:00Z</dcterms:created>
</cp:coreProperties>
</file>