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>
          <w:rFonts w:ascii="Verdana" w:cs="Verdana" w:eastAsia="Verdana" w:hAnsi="Verdana"/>
          <w:color w:val="404040"/>
          <w:sz w:val="36"/>
          <w:szCs w:val="36"/>
        </w:rPr>
      </w:pPr>
      <w:r w:rsidDel="00000000" w:rsidR="00000000" w:rsidRPr="00000000">
        <w:rPr>
          <w:rFonts w:ascii="Verdana" w:cs="Verdana" w:eastAsia="Verdana" w:hAnsi="Verdana"/>
          <w:color w:val="404040"/>
          <w:sz w:val="36"/>
          <w:szCs w:val="36"/>
          <w:rtl w:val="0"/>
        </w:rPr>
        <w:t xml:space="preserve">QUEEN ELIZABETH II PLAYING FIELD </w:t>
      </w:r>
    </w:p>
    <w:p w:rsidR="00000000" w:rsidDel="00000000" w:rsidP="00000000" w:rsidRDefault="00000000" w:rsidRPr="00000000" w14:paraId="00000002">
      <w:pPr>
        <w:pStyle w:val="Heading1"/>
        <w:rPr>
          <w:rFonts w:ascii="Verdana" w:cs="Verdana" w:eastAsia="Verdana" w:hAnsi="Verdana"/>
          <w:color w:val="404040"/>
          <w:sz w:val="36"/>
          <w:szCs w:val="36"/>
        </w:rPr>
      </w:pPr>
      <w:r w:rsidDel="00000000" w:rsidR="00000000" w:rsidRPr="00000000">
        <w:rPr>
          <w:rFonts w:ascii="Verdana" w:cs="Verdana" w:eastAsia="Verdana" w:hAnsi="Verdana"/>
          <w:color w:val="404040"/>
          <w:sz w:val="36"/>
          <w:szCs w:val="36"/>
          <w:rtl w:val="0"/>
        </w:rPr>
        <w:t xml:space="preserve">CHILD OKEFORD CHARITABLE TRUST</w:t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tl w:val="0"/>
        </w:rPr>
        <w:t xml:space="preserve">Charity Registration No: 1181908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Email</w:t>
      </w:r>
      <w:r w:rsidDel="00000000" w:rsidR="00000000" w:rsidRPr="00000000">
        <w:rPr>
          <w:rFonts w:ascii="Arial" w:cs="Arial" w:eastAsia="Arial" w:hAnsi="Arial"/>
          <w:rtl w:val="0"/>
        </w:rPr>
        <w:t xml:space="preserve">: </w:t>
      </w:r>
      <w:hyperlink r:id="rId7">
        <w:r w:rsidDel="00000000" w:rsidR="00000000" w:rsidRPr="00000000">
          <w:rPr>
            <w:rFonts w:ascii="Arial" w:cs="Arial" w:eastAsia="Arial" w:hAnsi="Arial"/>
            <w:color w:val="0000ff"/>
            <w:u w:val="single"/>
            <w:rtl w:val="0"/>
          </w:rPr>
          <w:t xml:space="preserve">clerk@childokeford.org</w:t>
        </w:r>
      </w:hyperlink>
      <w:r w:rsidDel="00000000" w:rsidR="00000000" w:rsidRPr="00000000">
        <w:rPr>
          <w:rFonts w:ascii="Arial" w:cs="Arial" w:eastAsia="Arial" w:hAnsi="Arial"/>
          <w:rtl w:val="0"/>
        </w:rPr>
        <w:t xml:space="preserve">  </w:t>
      </w:r>
      <w:hyperlink r:id="rId8">
        <w:r w:rsidDel="00000000" w:rsidR="00000000" w:rsidRPr="00000000">
          <w:rPr>
            <w:rFonts w:ascii="Arial" w:cs="Arial" w:eastAsia="Arial" w:hAnsi="Arial"/>
            <w:color w:val="0000ff"/>
            <w:u w:val="single"/>
            <w:rtl w:val="0"/>
          </w:rPr>
          <w:t xml:space="preserve">www.childokeford.org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right="425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There will be a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MEETING</w:t>
      </w:r>
      <w:r w:rsidDel="00000000" w:rsidR="00000000" w:rsidRPr="00000000">
        <w:rPr>
          <w:rFonts w:ascii="Arial" w:cs="Arial" w:eastAsia="Arial" w:hAnsi="Arial"/>
          <w:rtl w:val="0"/>
        </w:rPr>
        <w:t xml:space="preserve"> of the Trustees on Monday 10th February 2025 at Child Okeford Community Centre immediately after the Child Okeford Parish Council meeting. </w:t>
      </w:r>
    </w:p>
    <w:p w:rsidR="00000000" w:rsidDel="00000000" w:rsidP="00000000" w:rsidRDefault="00000000" w:rsidRPr="00000000" w14:paraId="00000009">
      <w:pPr>
        <w:ind w:left="426" w:right="425" w:firstLine="0"/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rFonts w:ascii="Mongolian Baiti" w:cs="Mongolian Baiti" w:eastAsia="Mongolian Baiti" w:hAnsi="Mongolian Bait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center"/>
        <w:rPr>
          <w:rFonts w:ascii="Arial" w:cs="Arial" w:eastAsia="Arial" w:hAnsi="Arial"/>
          <w:b w:val="1"/>
          <w:sz w:val="40"/>
          <w:szCs w:val="40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sz w:val="40"/>
          <w:szCs w:val="40"/>
          <w:u w:val="single"/>
          <w:rtl w:val="0"/>
        </w:rPr>
        <w:t xml:space="preserve">AGENDA</w:t>
      </w:r>
    </w:p>
    <w:p w:rsidR="00000000" w:rsidDel="00000000" w:rsidP="00000000" w:rsidRDefault="00000000" w:rsidRPr="00000000" w14:paraId="0000000C">
      <w:pPr>
        <w:jc w:val="center"/>
        <w:rPr>
          <w:rFonts w:ascii="Calibri" w:cs="Calibri" w:eastAsia="Calibri" w:hAnsi="Calibri"/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rtl w:val="0"/>
        </w:rPr>
        <w:t xml:space="preserve">Attendance and Apologies for Absence</w:t>
      </w:r>
      <w:r w:rsidDel="00000000" w:rsidR="00000000" w:rsidRPr="00000000">
        <w:rPr>
          <w:rFonts w:ascii="Arial" w:cs="Arial" w:eastAsia="Arial" w:hAnsi="Arial"/>
          <w:rtl w:val="0"/>
        </w:rPr>
        <w:t xml:space="preserve">: K Knapton, B Ireland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6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6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rtl w:val="0"/>
        </w:rPr>
        <w:t xml:space="preserve">To Confirm the Minutes of the MEETING held on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6th January 25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firstLine="0"/>
        <w:jc w:val="left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ind w:left="566" w:firstLine="0"/>
        <w:rPr>
          <w:rFonts w:ascii="Arial" w:cs="Arial" w:eastAsia="Arial" w:hAnsi="Arial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6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rtl w:val="0"/>
        </w:rPr>
        <w:t xml:space="preserve">To Consider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m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rtl w:val="0"/>
        </w:rPr>
        <w:t xml:space="preserve">atters arising from the previous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m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rtl w:val="0"/>
        </w:rPr>
        <w:t xml:space="preserve">eeting </w:t>
      </w:r>
    </w:p>
    <w:p w:rsidR="00000000" w:rsidDel="00000000" w:rsidP="00000000" w:rsidRDefault="00000000" w:rsidRPr="00000000" w14:paraId="00000013">
      <w:pPr>
        <w:ind w:left="720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3"/>
        </w:numPr>
        <w:ind w:left="566" w:firstLine="0"/>
        <w:rPr>
          <w:rFonts w:ascii="Arial" w:cs="Arial" w:eastAsia="Arial" w:hAnsi="Arial"/>
          <w:b w:val="1"/>
          <w:u w:val="none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Finance &amp; Administration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86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shd w:fill="auto" w:val="clear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rtl w:val="0"/>
        </w:rPr>
        <w:t xml:space="preserve">To Approve the Schedule of Payments for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Jan 2025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86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shd w:fill="auto" w:val="clear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rtl w:val="0"/>
        </w:rPr>
        <w:t xml:space="preserve">To Receive the Statement of Accounts to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Jan 2025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86" w:right="0" w:firstLine="0"/>
        <w:jc w:val="left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highlight w:val="white"/>
          <w:rtl w:val="0"/>
        </w:rPr>
        <w:t xml:space="preserve">Review proposed budget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ind w:left="566" w:firstLine="0"/>
        <w:rPr>
          <w:rFonts w:ascii="Arial" w:cs="Arial" w:eastAsia="Arial" w:hAnsi="Arial"/>
          <w:b w:val="1"/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6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shd w:fill="auto" w:val="clear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Playing Fields &amp; Playground Matters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ind w:left="1440" w:hanging="360"/>
        <w:rPr>
          <w:rFonts w:ascii="Arial" w:cs="Arial" w:eastAsia="Arial" w:hAnsi="Arial"/>
          <w:sz w:val="20"/>
          <w:szCs w:val="20"/>
          <w:u w:val="none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Update on plans for rental charges for field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ind w:left="1440" w:hanging="360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highlight w:val="white"/>
          <w:rtl w:val="0"/>
        </w:rPr>
        <w:t xml:space="preserve">mowing of course - quote 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ind w:left="1440" w:hanging="360"/>
        <w:rPr>
          <w:rFonts w:ascii="Arial" w:cs="Arial" w:eastAsia="Arial" w:hAnsi="Arial"/>
          <w:sz w:val="20"/>
          <w:szCs w:val="20"/>
          <w:highlight w:val="white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highlight w:val="white"/>
          <w:rtl w:val="0"/>
        </w:rPr>
        <w:t xml:space="preserve">Re-wilding team and plans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ind w:left="1440" w:hanging="360"/>
        <w:rPr>
          <w:rFonts w:ascii="Arial" w:cs="Arial" w:eastAsia="Arial" w:hAnsi="Arial"/>
          <w:sz w:val="20"/>
          <w:szCs w:val="20"/>
          <w:highlight w:val="white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highlight w:val="white"/>
          <w:rtl w:val="0"/>
        </w:rPr>
        <w:t xml:space="preserve">Decking and windows quotes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6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shd w:fill="auto" w:val="clear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Community Centre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numPr>
          <w:ilvl w:val="0"/>
          <w:numId w:val="4"/>
        </w:numPr>
        <w:ind w:left="1440" w:hanging="360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ind w:left="0" w:firstLine="0"/>
        <w:rPr>
          <w:rFonts w:ascii="Arial" w:cs="Arial" w:eastAsia="Arial" w:hAnsi="Arial"/>
          <w:sz w:val="20"/>
          <w:szCs w:val="20"/>
          <w:u w:val="none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6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shd w:fill="auto" w:val="clear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rtl w:val="0"/>
        </w:rPr>
        <w:t xml:space="preserve">Any Other Information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numPr>
          <w:ilvl w:val="1"/>
          <w:numId w:val="3"/>
        </w:numPr>
        <w:ind w:left="1440" w:hanging="36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Asda Community Fund</w:t>
      </w:r>
    </w:p>
    <w:p w:rsidR="00000000" w:rsidDel="00000000" w:rsidP="00000000" w:rsidRDefault="00000000" w:rsidRPr="00000000" w14:paraId="00000024">
      <w:pPr>
        <w:ind w:left="0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6" w:right="0" w:firstLine="0"/>
        <w:jc w:val="left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ind w:left="566" w:firstLine="0"/>
        <w:rPr>
          <w:i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Confirmation of the date of the next meeting on Monday 3rd March 2025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jc w:val="center"/>
        <w:rPr>
          <w:rFonts w:ascii="Ink Free" w:cs="Ink Free" w:eastAsia="Ink Free" w:hAnsi="Ink Fre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jc w:val="center"/>
        <w:rPr>
          <w:rFonts w:ascii="Arial" w:cs="Arial" w:eastAsia="Arial" w:hAnsi="Arial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jc w:val="center"/>
        <w:rPr/>
      </w:pPr>
      <w:r w:rsidDel="00000000" w:rsidR="00000000" w:rsidRPr="00000000">
        <w:rPr>
          <w:rFonts w:ascii="Arial" w:cs="Arial" w:eastAsia="Arial" w:hAnsi="Arial"/>
          <w:i w:val="1"/>
          <w:rtl w:val="0"/>
        </w:rPr>
        <w:t xml:space="preserve">Laura Foulkes – Clerk to The Trustees </w:t>
      </w:r>
      <w:r w:rsidDel="00000000" w:rsidR="00000000" w:rsidRPr="00000000">
        <w:rPr>
          <w:rtl w:val="0"/>
        </w:rPr>
      </w:r>
    </w:p>
    <w:sectPr>
      <w:footerReference r:id="rId9" w:type="default"/>
      <w:pgSz w:h="16838" w:w="11906" w:orient="portrait"/>
      <w:pgMar w:bottom="567" w:top="567" w:left="964" w:right="28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Verdana"/>
  <w:font w:name="Calibri"/>
  <w:font w:name="Times New Roman"/>
  <w:font w:name="Courier New"/>
  <w:font w:name="Ink Free"/>
  <w:font w:name="Noto Sans Symbols">
    <w:embedRegular w:fontKey="{00000000-0000-0000-0000-000000000000}" r:id="rId1" w:subsetted="0"/>
    <w:embedBold w:fontKey="{00000000-0000-0000-0000-000000000000}" r:id="rId2" w:subsetted="0"/>
  </w:font>
  <w:font w:name="Mongolian Bait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QE Trust Agenda</w:t>
    </w:r>
  </w:p>
  <w:p w:rsidR="00000000" w:rsidDel="00000000" w:rsidP="00000000" w:rsidRDefault="00000000" w:rsidRPr="00000000" w14:paraId="0000002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28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50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72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792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decimal"/>
      <w:lvlText w:val="%1."/>
      <w:lvlJc w:val="left"/>
      <w:pPr>
        <w:ind w:left="1080" w:hanging="72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4"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Arial" w:cs="Arial" w:eastAsia="Arial" w:hAnsi="Arial"/>
      <w:b w:val="1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Arial" w:cs="Arial" w:eastAsia="Arial" w:hAnsi="Arial"/>
      <w:b w:val="1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Arial" w:cs="Arial" w:eastAsia="Arial" w:hAnsi="Arial"/>
      <w:b w:val="1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Arial" w:cs="Arial" w:eastAsia="Arial" w:hAnsi="Arial"/>
      <w:b w:val="1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Arial" w:cs="Arial" w:eastAsia="Arial" w:hAnsi="Arial"/>
      <w:b w:val="1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Arial" w:cs="Arial" w:eastAsia="Arial" w:hAnsi="Arial"/>
      <w:b w:val="1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Arial" w:cs="Arial" w:eastAsia="Arial" w:hAnsi="Arial"/>
      <w:b w:val="1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Arial" w:cs="Arial" w:eastAsia="Arial" w:hAnsi="Arial"/>
      <w:b w:val="1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Arial" w:cs="Arial" w:eastAsia="Arial" w:hAnsi="Arial"/>
      <w:b w:val="1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Arial" w:cs="Arial" w:eastAsia="Arial" w:hAnsi="Arial"/>
      <w:b w:val="1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Arial" w:cs="Arial" w:eastAsia="Arial" w:hAnsi="Arial"/>
      <w:b w:val="1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Arial" w:cs="Arial" w:eastAsia="Arial" w:hAnsi="Arial"/>
      <w:b w:val="1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clerk@childokeford.org" TargetMode="External"/><Relationship Id="rId8" Type="http://schemas.openxmlformats.org/officeDocument/2006/relationships/hyperlink" Target="http://www.childokeford.org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b83miay1lHzgHfY450ckZEPhMGg==">CgMxLjA4AHIhMWg1SWRhVW1NVmVWOVB3ZXd3ZUc5ZnlGWmR4Q3poNWZr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