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A869" w14:textId="77777777" w:rsidR="00795CF2" w:rsidRDefault="00B70A75">
      <w:pPr>
        <w:pStyle w:val="Heading2"/>
        <w:ind w:left="2" w:hanging="4"/>
        <w:jc w:val="center"/>
        <w:rPr>
          <w:rFonts w:ascii="Balthazar" w:eastAsia="Balthazar" w:hAnsi="Balthazar" w:cs="Balthazar"/>
          <w:sz w:val="40"/>
          <w:szCs w:val="40"/>
        </w:rPr>
      </w:pPr>
      <w:r>
        <w:rPr>
          <w:rFonts w:ascii="Balthazar" w:eastAsia="Balthazar" w:hAnsi="Balthazar" w:cs="Balthazar"/>
          <w:sz w:val="40"/>
          <w:szCs w:val="40"/>
        </w:rPr>
        <w:t>CHILD OKEFORD PARISH COUNCIL</w:t>
      </w:r>
    </w:p>
    <w:p w14:paraId="37BAA314" w14:textId="77777777" w:rsidR="00795CF2" w:rsidRDefault="00795CF2">
      <w:pPr>
        <w:ind w:left="0" w:hanging="2"/>
      </w:pPr>
    </w:p>
    <w:p w14:paraId="0E0F156E" w14:textId="77777777" w:rsidR="00795CF2" w:rsidRDefault="00B70A75">
      <w:pPr>
        <w:ind w:left="2" w:hanging="4"/>
        <w:jc w:val="center"/>
        <w:rPr>
          <w:rFonts w:ascii="Gill Sans" w:eastAsia="Gill Sans" w:hAnsi="Gill Sans" w:cs="Gill Sans"/>
          <w:sz w:val="40"/>
          <w:szCs w:val="40"/>
        </w:rPr>
      </w:pPr>
      <w:r>
        <w:rPr>
          <w:rFonts w:ascii="Gill Sans" w:eastAsia="Gill Sans" w:hAnsi="Gill Sans" w:cs="Gill Sans"/>
          <w:b/>
          <w:sz w:val="40"/>
          <w:szCs w:val="40"/>
        </w:rPr>
        <w:t>JOB DESCRIPTION</w:t>
      </w:r>
    </w:p>
    <w:p w14:paraId="73B5C44C" w14:textId="77777777" w:rsidR="00795CF2" w:rsidRDefault="00795CF2">
      <w:pPr>
        <w:pStyle w:val="Heading2"/>
        <w:ind w:left="0" w:hanging="2"/>
        <w:jc w:val="center"/>
        <w:rPr>
          <w:rFonts w:ascii="Gill Sans" w:eastAsia="Gill Sans" w:hAnsi="Gill Sans" w:cs="Gill Sans"/>
        </w:rPr>
      </w:pPr>
    </w:p>
    <w:p w14:paraId="1F387F50" w14:textId="0D8EF593" w:rsidR="00795CF2" w:rsidRDefault="00B70A75">
      <w:pPr>
        <w:pStyle w:val="Heading2"/>
        <w:ind w:left="0" w:hanging="2"/>
        <w:rPr>
          <w:rFonts w:ascii="Gill Sans" w:eastAsia="Gill Sans" w:hAnsi="Gill Sans" w:cs="Gill Sans"/>
        </w:rPr>
      </w:pPr>
      <w:r>
        <w:rPr>
          <w:rFonts w:ascii="Gill Sans" w:eastAsia="Gill Sans" w:hAnsi="Gill Sans" w:cs="Gill Sans"/>
        </w:rPr>
        <w:t>JOB TITLE:</w:t>
      </w:r>
      <w:r>
        <w:rPr>
          <w:rFonts w:ascii="Gill Sans" w:eastAsia="Gill Sans" w:hAnsi="Gill Sans" w:cs="Gill Sans"/>
        </w:rPr>
        <w:tab/>
        <w:t xml:space="preserve">CLERK to the Parish Council and Clerk to the </w:t>
      </w:r>
      <w:proofErr w:type="gramStart"/>
      <w:r>
        <w:rPr>
          <w:rFonts w:ascii="Gill Sans" w:eastAsia="Gill Sans" w:hAnsi="Gill Sans" w:cs="Gill Sans"/>
        </w:rPr>
        <w:t>Trustees  of</w:t>
      </w:r>
      <w:proofErr w:type="gramEnd"/>
      <w:r>
        <w:rPr>
          <w:rFonts w:ascii="Gill Sans" w:eastAsia="Gill Sans" w:hAnsi="Gill Sans" w:cs="Gill Sans"/>
        </w:rPr>
        <w:t xml:space="preserve"> the QE 11 Playing Field Trust</w:t>
      </w:r>
    </w:p>
    <w:p w14:paraId="5578E286" w14:textId="77777777" w:rsidR="00795CF2" w:rsidRDefault="00795CF2">
      <w:pPr>
        <w:ind w:left="0" w:hanging="2"/>
      </w:pPr>
    </w:p>
    <w:p w14:paraId="19970CF1" w14:textId="08ABA307" w:rsidR="00795CF2" w:rsidRDefault="00B70A75">
      <w:pPr>
        <w:pStyle w:val="Heading2"/>
        <w:ind w:left="0" w:hanging="2"/>
        <w:rPr>
          <w:rFonts w:ascii="Gill Sans" w:eastAsia="Gill Sans" w:hAnsi="Gill Sans" w:cs="Gill Sans"/>
        </w:rPr>
      </w:pPr>
      <w:r>
        <w:rPr>
          <w:rFonts w:ascii="Gill Sans" w:eastAsia="Gill Sans" w:hAnsi="Gill Sans" w:cs="Gill Sans"/>
        </w:rPr>
        <w:t>HOURS:</w:t>
      </w:r>
      <w:r w:rsidR="00CD3854">
        <w:rPr>
          <w:rFonts w:ascii="Gill Sans" w:eastAsia="Gill Sans" w:hAnsi="Gill Sans" w:cs="Gill Sans"/>
        </w:rPr>
        <w:t xml:space="preserve"> </w:t>
      </w:r>
      <w:r>
        <w:rPr>
          <w:rFonts w:ascii="Gill Sans" w:eastAsia="Gill Sans" w:hAnsi="Gill Sans" w:cs="Gill Sans"/>
        </w:rPr>
        <w:t>30 Hours per calendar month</w:t>
      </w:r>
    </w:p>
    <w:p w14:paraId="52D8405B" w14:textId="77777777" w:rsidR="00795CF2" w:rsidRDefault="00795CF2">
      <w:pPr>
        <w:ind w:left="0" w:hanging="2"/>
        <w:rPr>
          <w:rFonts w:ascii="Gill Sans" w:eastAsia="Gill Sans" w:hAnsi="Gill Sans" w:cs="Gill Sans"/>
        </w:rPr>
      </w:pPr>
    </w:p>
    <w:p w14:paraId="4D29D5D9" w14:textId="3B99FD9D" w:rsidR="00795CF2" w:rsidRDefault="00B70A75">
      <w:pPr>
        <w:ind w:left="0" w:hanging="2"/>
        <w:rPr>
          <w:rFonts w:ascii="Gill Sans" w:eastAsia="Gill Sans" w:hAnsi="Gill Sans" w:cs="Gill Sans"/>
        </w:rPr>
      </w:pPr>
      <w:r>
        <w:rPr>
          <w:rFonts w:ascii="Gill Sans" w:eastAsia="Gill Sans" w:hAnsi="Gill Sans" w:cs="Gill Sans"/>
          <w:b/>
        </w:rPr>
        <w:t xml:space="preserve">RESPONSIBLE TO: CHILD OKEFORD PARISH COUNCIL </w:t>
      </w:r>
    </w:p>
    <w:p w14:paraId="58FDCA29" w14:textId="77777777" w:rsidR="00795CF2" w:rsidRDefault="00795CF2">
      <w:pPr>
        <w:ind w:left="0" w:hanging="2"/>
        <w:rPr>
          <w:rFonts w:ascii="Gill Sans" w:eastAsia="Gill Sans" w:hAnsi="Gill Sans" w:cs="Gill Sans"/>
        </w:rPr>
      </w:pPr>
    </w:p>
    <w:p w14:paraId="1B41690E" w14:textId="29DA5067" w:rsidR="00795CF2" w:rsidRDefault="00B70A75">
      <w:pPr>
        <w:pBdr>
          <w:bottom w:val="single" w:sz="6" w:space="1" w:color="000000"/>
        </w:pBdr>
        <w:ind w:left="0" w:hanging="2"/>
        <w:rPr>
          <w:rFonts w:ascii="Gill Sans" w:eastAsia="Gill Sans" w:hAnsi="Gill Sans" w:cs="Gill Sans"/>
        </w:rPr>
      </w:pPr>
      <w:r>
        <w:rPr>
          <w:rFonts w:ascii="Gill Sans" w:eastAsia="Gill Sans" w:hAnsi="Gill Sans" w:cs="Gill Sans"/>
          <w:b/>
        </w:rPr>
        <w:t>DATE OF ISSUE:</w:t>
      </w:r>
      <w:r w:rsidR="00CD3854">
        <w:rPr>
          <w:rFonts w:ascii="Gill Sans" w:eastAsia="Gill Sans" w:hAnsi="Gill Sans" w:cs="Gill Sans"/>
          <w:b/>
        </w:rPr>
        <w:t xml:space="preserve"> M</w:t>
      </w:r>
      <w:r>
        <w:rPr>
          <w:rFonts w:ascii="Gill Sans" w:eastAsia="Gill Sans" w:hAnsi="Gill Sans" w:cs="Gill Sans"/>
          <w:b/>
        </w:rPr>
        <w:t>ay 2025</w:t>
      </w:r>
    </w:p>
    <w:p w14:paraId="3767EF9D" w14:textId="77777777" w:rsidR="00795CF2" w:rsidRDefault="00795CF2">
      <w:pPr>
        <w:pBdr>
          <w:bottom w:val="single" w:sz="6" w:space="1" w:color="000000"/>
        </w:pBdr>
        <w:ind w:left="0" w:hanging="2"/>
        <w:rPr>
          <w:rFonts w:ascii="Gill Sans" w:eastAsia="Gill Sans" w:hAnsi="Gill Sans" w:cs="Gill Sans"/>
        </w:rPr>
      </w:pPr>
    </w:p>
    <w:p w14:paraId="29603659" w14:textId="77777777" w:rsidR="00795CF2" w:rsidRDefault="00795CF2">
      <w:pPr>
        <w:ind w:left="0" w:hanging="2"/>
        <w:rPr>
          <w:rFonts w:ascii="Gill Sans" w:eastAsia="Gill Sans" w:hAnsi="Gill Sans" w:cs="Gill Sans"/>
        </w:rPr>
      </w:pPr>
    </w:p>
    <w:p w14:paraId="6B11C5C7" w14:textId="77777777" w:rsidR="00795CF2" w:rsidRDefault="00B70A75">
      <w:pPr>
        <w:ind w:left="0" w:hanging="2"/>
        <w:rPr>
          <w:rFonts w:ascii="Gill Sans" w:eastAsia="Gill Sans" w:hAnsi="Gill Sans" w:cs="Gill Sans"/>
        </w:rPr>
      </w:pPr>
      <w:r>
        <w:rPr>
          <w:rFonts w:ascii="Gill Sans" w:eastAsia="Gill Sans" w:hAnsi="Gill Sans" w:cs="Gill Sans"/>
          <w:b/>
        </w:rPr>
        <w:t>MAIN PURPOSE</w:t>
      </w:r>
    </w:p>
    <w:p w14:paraId="23DD4E25" w14:textId="77777777" w:rsidR="00795CF2" w:rsidRDefault="00B70A75">
      <w:pPr>
        <w:ind w:left="0" w:hanging="2"/>
        <w:jc w:val="both"/>
        <w:rPr>
          <w:rFonts w:ascii="Gill Sans" w:eastAsia="Gill Sans" w:hAnsi="Gill Sans" w:cs="Gill Sans"/>
        </w:rPr>
      </w:pPr>
      <w:r>
        <w:rPr>
          <w:rFonts w:ascii="Gill Sans" w:eastAsia="Gill Sans" w:hAnsi="Gill Sans" w:cs="Gill Sans"/>
        </w:rPr>
        <w:t xml:space="preserve">Child Okeford is a vibrant village which has a Parish Council consisting of 9 Parish Councillors.  This role is to advise the council on duties and powers, ensuring that all statutory requirements are observed including but not limited to employment law, Health &amp; Safety, Freedom of Information, Data Protection and Equality.  </w:t>
      </w:r>
    </w:p>
    <w:p w14:paraId="7C0B95D0" w14:textId="77777777" w:rsidR="00795CF2" w:rsidRDefault="00795CF2">
      <w:pPr>
        <w:ind w:left="0" w:hanging="2"/>
        <w:jc w:val="both"/>
        <w:rPr>
          <w:rFonts w:ascii="Gill Sans" w:eastAsia="Gill Sans" w:hAnsi="Gill Sans" w:cs="Gill Sans"/>
        </w:rPr>
      </w:pPr>
    </w:p>
    <w:p w14:paraId="637F4B7D" w14:textId="77777777" w:rsidR="00795CF2" w:rsidRDefault="00B70A75">
      <w:pPr>
        <w:ind w:left="0" w:hanging="2"/>
        <w:jc w:val="both"/>
        <w:rPr>
          <w:rFonts w:ascii="Gill Sans" w:eastAsia="Gill Sans" w:hAnsi="Gill Sans" w:cs="Gill Sans"/>
        </w:rPr>
      </w:pPr>
      <w:r>
        <w:rPr>
          <w:rFonts w:ascii="Gill Sans" w:eastAsia="Gill Sans" w:hAnsi="Gill Sans" w:cs="Gill Sans"/>
        </w:rPr>
        <w:t>The role is based working from home so internet access is essential, is subsided by the Council and there will be provision of a laptop, printer, stationery supplies and a three-drawer filing cabinet.</w:t>
      </w:r>
    </w:p>
    <w:p w14:paraId="257FEF3A" w14:textId="77777777" w:rsidR="00795CF2" w:rsidRDefault="00795CF2">
      <w:pPr>
        <w:ind w:left="0" w:hanging="2"/>
        <w:jc w:val="both"/>
        <w:rPr>
          <w:rFonts w:ascii="Gill Sans" w:eastAsia="Gill Sans" w:hAnsi="Gill Sans" w:cs="Gill Sans"/>
        </w:rPr>
      </w:pPr>
    </w:p>
    <w:p w14:paraId="38093E5E" w14:textId="77777777" w:rsidR="00795CF2" w:rsidRDefault="00B70A75">
      <w:pPr>
        <w:ind w:left="0" w:hanging="2"/>
        <w:jc w:val="both"/>
        <w:rPr>
          <w:rFonts w:ascii="Gill Sans" w:eastAsia="Gill Sans" w:hAnsi="Gill Sans" w:cs="Gill Sans"/>
        </w:rPr>
      </w:pPr>
      <w:bookmarkStart w:id="0" w:name="_heading=h.gjdgxs" w:colFirst="0" w:colLast="0"/>
      <w:bookmarkEnd w:id="0"/>
      <w:r>
        <w:rPr>
          <w:rFonts w:ascii="Gill Sans" w:eastAsia="Gill Sans" w:hAnsi="Gill Sans" w:cs="Gill Sans"/>
        </w:rPr>
        <w:t xml:space="preserve">Being a remote village location, your own transport is essential to attend meetings. </w:t>
      </w:r>
    </w:p>
    <w:p w14:paraId="55AA5BC3" w14:textId="77777777" w:rsidR="00795CF2" w:rsidRDefault="00795CF2">
      <w:pPr>
        <w:ind w:left="0" w:hanging="2"/>
        <w:rPr>
          <w:rFonts w:ascii="Gill Sans" w:eastAsia="Gill Sans" w:hAnsi="Gill Sans" w:cs="Gill Sans"/>
        </w:rPr>
      </w:pPr>
    </w:p>
    <w:p w14:paraId="038F29DA" w14:textId="77777777" w:rsidR="00795CF2" w:rsidRDefault="00B70A75">
      <w:pPr>
        <w:ind w:left="0" w:hanging="2"/>
        <w:rPr>
          <w:rFonts w:ascii="Gill Sans" w:eastAsia="Gill Sans" w:hAnsi="Gill Sans" w:cs="Gill Sans"/>
        </w:rPr>
      </w:pPr>
      <w:r>
        <w:rPr>
          <w:rFonts w:ascii="Gill Sans" w:eastAsia="Gill Sans" w:hAnsi="Gill Sans" w:cs="Gill Sans"/>
          <w:b/>
        </w:rPr>
        <w:t>OVERALL RESPONSIBILITIES</w:t>
      </w:r>
    </w:p>
    <w:p w14:paraId="264533CA" w14:textId="3CB8F01F" w:rsidR="00795CF2" w:rsidRDefault="00B70A75">
      <w:pPr>
        <w:ind w:left="0" w:hanging="2"/>
        <w:jc w:val="both"/>
        <w:rPr>
          <w:rFonts w:ascii="Gill Sans" w:eastAsia="Gill Sans" w:hAnsi="Gill Sans" w:cs="Gill Sans"/>
        </w:rPr>
      </w:pPr>
      <w:r>
        <w:rPr>
          <w:rFonts w:ascii="Gill Sans" w:eastAsia="Gill Sans" w:hAnsi="Gill Sans" w:cs="Gill Sans"/>
        </w:rPr>
        <w:t xml:space="preserve">The Clerk to the Parish Council will be the Proper Officer of the Council and as such is under a statutory duty to carry out all the functions, and </w:t>
      </w:r>
      <w:proofErr w:type="gramStart"/>
      <w:r>
        <w:rPr>
          <w:rFonts w:ascii="Gill Sans" w:eastAsia="Gill Sans" w:hAnsi="Gill Sans" w:cs="Gill Sans"/>
        </w:rPr>
        <w:t>in particular to</w:t>
      </w:r>
      <w:proofErr w:type="gramEnd"/>
      <w:r>
        <w:rPr>
          <w:rFonts w:ascii="Gill Sans" w:eastAsia="Gill Sans" w:hAnsi="Gill Sans" w:cs="Gill Sans"/>
        </w:rPr>
        <w:t xml:space="preserve"> serve or issue all the notifications required by law of a local authority’s Proper Officer.  The Clerk to the Parish Council is also the Clerk to the Trustees of the Queen Elizabeth 11 Playing Field Trust (QE11 Trust</w:t>
      </w:r>
      <w:r w:rsidRPr="003776A1">
        <w:rPr>
          <w:rFonts w:ascii="Gill Sans" w:eastAsia="Gill Sans" w:hAnsi="Gill Sans" w:cs="Gill Sans"/>
        </w:rPr>
        <w:t>)</w:t>
      </w:r>
      <w:r w:rsidR="00CD3854" w:rsidRPr="003776A1">
        <w:rPr>
          <w:rFonts w:ascii="Gill Sans" w:eastAsia="Gill Sans" w:hAnsi="Gill Sans" w:cs="Gill Sans"/>
        </w:rPr>
        <w:t>, of which Child Okeford Parish Council is the trustee.</w:t>
      </w:r>
    </w:p>
    <w:p w14:paraId="47E08A93" w14:textId="77777777" w:rsidR="00795CF2" w:rsidRDefault="00B70A75">
      <w:pPr>
        <w:ind w:left="0" w:hanging="2"/>
        <w:jc w:val="both"/>
        <w:rPr>
          <w:rFonts w:ascii="Gill Sans" w:eastAsia="Gill Sans" w:hAnsi="Gill Sans" w:cs="Gill Sans"/>
        </w:rPr>
      </w:pPr>
      <w:r>
        <w:rPr>
          <w:rFonts w:ascii="Gill Sans" w:eastAsia="Gill Sans" w:hAnsi="Gill Sans" w:cs="Gill Sans"/>
        </w:rPr>
        <w:t xml:space="preserve">The Clerk will be responsible for ensuring that the instructions of the council and the QE11 Trust in connection with its function as a local authority and a charity are carried out. The Clerk is expected to advise the Council and the QE11 Trust on, and assist in the formation of, overall policies to be followed </w:t>
      </w:r>
      <w:proofErr w:type="gramStart"/>
      <w:r>
        <w:rPr>
          <w:rFonts w:ascii="Gill Sans" w:eastAsia="Gill Sans" w:hAnsi="Gill Sans" w:cs="Gill Sans"/>
        </w:rPr>
        <w:t>In</w:t>
      </w:r>
      <w:proofErr w:type="gramEnd"/>
      <w:r>
        <w:rPr>
          <w:rFonts w:ascii="Gill Sans" w:eastAsia="Gill Sans" w:hAnsi="Gill Sans" w:cs="Gill Sans"/>
        </w:rPr>
        <w:t xml:space="preserve"> respect of the Authority’s activities and </w:t>
      </w:r>
      <w:proofErr w:type="gramStart"/>
      <w:r>
        <w:rPr>
          <w:rFonts w:ascii="Gill Sans" w:eastAsia="Gill Sans" w:hAnsi="Gill Sans" w:cs="Gill Sans"/>
        </w:rPr>
        <w:t>in particular to</w:t>
      </w:r>
      <w:proofErr w:type="gramEnd"/>
      <w:r>
        <w:rPr>
          <w:rFonts w:ascii="Gill Sans" w:eastAsia="Gill Sans" w:hAnsi="Gill Sans" w:cs="Gill Sans"/>
        </w:rPr>
        <w:t xml:space="preserve"> produce all the information required for making effective decisions and to implement constructively all decisions.  The person appointed will be accountable to the Council for the effective management of all its resources and will report to it as and when required.  The </w:t>
      </w:r>
      <w:r>
        <w:rPr>
          <w:rFonts w:ascii="Gill Sans" w:eastAsia="Gill Sans" w:hAnsi="Gill Sans" w:cs="Gill Sans"/>
        </w:rPr>
        <w:lastRenderedPageBreak/>
        <w:t>Clerk will be the Responsible Financial Officer and responsible for all financial records of the Council and the QE 11 Trust and the careful administration of its functions.</w:t>
      </w:r>
    </w:p>
    <w:p w14:paraId="04ECC6E3" w14:textId="77777777" w:rsidR="00CD3854" w:rsidRDefault="00CD3854">
      <w:pPr>
        <w:ind w:left="0" w:hanging="2"/>
        <w:rPr>
          <w:rFonts w:ascii="Gill Sans" w:eastAsia="Gill Sans" w:hAnsi="Gill Sans" w:cs="Gill Sans"/>
          <w:b/>
        </w:rPr>
      </w:pPr>
    </w:p>
    <w:p w14:paraId="0C30FA1B" w14:textId="79CB3CEA" w:rsidR="00795CF2" w:rsidRDefault="00B70A75">
      <w:pPr>
        <w:ind w:left="0" w:hanging="2"/>
        <w:rPr>
          <w:rFonts w:ascii="Gill Sans" w:eastAsia="Gill Sans" w:hAnsi="Gill Sans" w:cs="Gill Sans"/>
        </w:rPr>
      </w:pPr>
      <w:r>
        <w:rPr>
          <w:rFonts w:ascii="Gill Sans" w:eastAsia="Gill Sans" w:hAnsi="Gill Sans" w:cs="Gill Sans"/>
          <w:b/>
        </w:rPr>
        <w:t>MAIN AREAS OF RESPONSIBILITY</w:t>
      </w:r>
    </w:p>
    <w:p w14:paraId="4DF782F9" w14:textId="77777777" w:rsidR="00795CF2" w:rsidRDefault="00B70A75">
      <w:pPr>
        <w:numPr>
          <w:ilvl w:val="1"/>
          <w:numId w:val="1"/>
        </w:numPr>
        <w:tabs>
          <w:tab w:val="left" w:pos="567"/>
        </w:tabs>
        <w:ind w:left="0" w:hanging="2"/>
        <w:rPr>
          <w:rFonts w:ascii="Gill Sans" w:eastAsia="Gill Sans" w:hAnsi="Gill Sans" w:cs="Gill Sans"/>
        </w:rPr>
      </w:pPr>
      <w:r>
        <w:rPr>
          <w:rFonts w:ascii="Gill Sans" w:eastAsia="Gill Sans" w:hAnsi="Gill Sans" w:cs="Gill Sans"/>
        </w:rPr>
        <w:t>Liaising with the Chairman and Councillors</w:t>
      </w:r>
    </w:p>
    <w:p w14:paraId="2B6867E5"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Handling all correspondence, the majority of which is by email and dealing with enquiries and requests and handling them as appropriate</w:t>
      </w:r>
    </w:p>
    <w:p w14:paraId="5F668312" w14:textId="1A02B173"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 xml:space="preserve">Organise and </w:t>
      </w:r>
      <w:proofErr w:type="gramStart"/>
      <w:r>
        <w:rPr>
          <w:rFonts w:ascii="Gill Sans" w:eastAsia="Gill Sans" w:hAnsi="Gill Sans" w:cs="Gill Sans"/>
        </w:rPr>
        <w:t>planning ahead</w:t>
      </w:r>
      <w:proofErr w:type="gramEnd"/>
      <w:r>
        <w:rPr>
          <w:rFonts w:ascii="Gill Sans" w:eastAsia="Gill Sans" w:hAnsi="Gill Sans" w:cs="Gill Sans"/>
        </w:rPr>
        <w:t xml:space="preserve"> the scheduling of Parish Council committee meetings including venue set up for visiting members of the Parish including the Annual General Meeting.  Meetings are typically held on the 1</w:t>
      </w:r>
      <w:r>
        <w:rPr>
          <w:rFonts w:ascii="Gill Sans" w:eastAsia="Gill Sans" w:hAnsi="Gill Sans" w:cs="Gill Sans"/>
          <w:vertAlign w:val="superscript"/>
        </w:rPr>
        <w:t>st</w:t>
      </w:r>
      <w:r>
        <w:rPr>
          <w:rFonts w:ascii="Gill Sans" w:eastAsia="Gill Sans" w:hAnsi="Gill Sans" w:cs="Gill Sans"/>
        </w:rPr>
        <w:t xml:space="preserve"> Monday of every month in the evening, lasting </w:t>
      </w:r>
      <w:r w:rsidR="00CD3854">
        <w:rPr>
          <w:rFonts w:ascii="Gill Sans" w:eastAsia="Gill Sans" w:hAnsi="Gill Sans" w:cs="Gill Sans"/>
        </w:rPr>
        <w:t>approximately</w:t>
      </w:r>
      <w:r>
        <w:rPr>
          <w:rFonts w:ascii="Gill Sans" w:eastAsia="Gill Sans" w:hAnsi="Gill Sans" w:cs="Gill Sans"/>
        </w:rPr>
        <w:t xml:space="preserve"> 2 hours</w:t>
      </w:r>
    </w:p>
    <w:p w14:paraId="7ABF434B"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Preparing and circulating agendas and accompanying documents, within the requirements of Standing Orders</w:t>
      </w:r>
    </w:p>
    <w:p w14:paraId="16859AD2"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Attendance at meetings, taking the minutes and circulating them to all relevant parties</w:t>
      </w:r>
    </w:p>
    <w:p w14:paraId="1E912675"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Posting of agendas and minutes on the Parish notice boards and village website</w:t>
      </w:r>
    </w:p>
    <w:p w14:paraId="417D2AE0"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Checking planning applications submitted for approval and communicating the outcome of any decisions to the council members</w:t>
      </w:r>
    </w:p>
    <w:p w14:paraId="79E29B14"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Completion of work arising out of the Parish Council meetings (letters, planning, decisions, etc.)</w:t>
      </w:r>
    </w:p>
    <w:p w14:paraId="056447F4"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Advise the Council on financial planning and reporting including the preparation and review of budgets, the management of risk to public money and funding applications. Ensure compliance with proper financial practices including accounts, financial regulations, audit processes, VAT and procurement</w:t>
      </w:r>
    </w:p>
    <w:p w14:paraId="73290E84"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 xml:space="preserve">Maintaining financial records – cheque schedules, monthly reconciliations, paying invoices etc.  </w:t>
      </w:r>
    </w:p>
    <w:p w14:paraId="091EC49C"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HMRC processes using HMRC BASIC PAYE – for the Clerks salary only</w:t>
      </w:r>
    </w:p>
    <w:p w14:paraId="7C694273"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Liaising with Internal Auditor, preparation of end of year accounts and VAT returns for validation and approval by external auditor</w:t>
      </w:r>
    </w:p>
    <w:p w14:paraId="6D27354E"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 xml:space="preserve">Dealing with enquiries from the </w:t>
      </w:r>
      <w:proofErr w:type="gramStart"/>
      <w:r>
        <w:rPr>
          <w:rFonts w:ascii="Gill Sans" w:eastAsia="Gill Sans" w:hAnsi="Gill Sans" w:cs="Gill Sans"/>
        </w:rPr>
        <w:t>general public</w:t>
      </w:r>
      <w:proofErr w:type="gramEnd"/>
      <w:r>
        <w:rPr>
          <w:rFonts w:ascii="Gill Sans" w:eastAsia="Gill Sans" w:hAnsi="Gill Sans" w:cs="Gill Sans"/>
        </w:rPr>
        <w:t xml:space="preserve"> and councillors</w:t>
      </w:r>
    </w:p>
    <w:p w14:paraId="1434D12C"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Health &amp; Safety monitoring of Parish Council property (children’s play area &amp; recreation ground), reporting back to Parish Council and maintaining good filing systems of correspondence</w:t>
      </w:r>
    </w:p>
    <w:p w14:paraId="494944C0"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Archiving of historical council papers as required</w:t>
      </w:r>
    </w:p>
    <w:p w14:paraId="1ADF4355"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To attend training courses or seminars on the work and role of the Clerk as required by the Council.</w:t>
      </w:r>
    </w:p>
    <w:p w14:paraId="0226D598" w14:textId="77777777" w:rsidR="00795CF2" w:rsidRDefault="00B70A75">
      <w:pPr>
        <w:numPr>
          <w:ilvl w:val="1"/>
          <w:numId w:val="1"/>
        </w:numPr>
        <w:tabs>
          <w:tab w:val="left" w:pos="567"/>
        </w:tabs>
        <w:ind w:left="0" w:hanging="2"/>
        <w:jc w:val="both"/>
        <w:rPr>
          <w:rFonts w:ascii="Gill Sans" w:eastAsia="Gill Sans" w:hAnsi="Gill Sans" w:cs="Gill Sans"/>
        </w:rPr>
      </w:pPr>
      <w:r>
        <w:rPr>
          <w:rFonts w:ascii="Gill Sans" w:eastAsia="Gill Sans" w:hAnsi="Gill Sans" w:cs="Gill Sans"/>
        </w:rPr>
        <w:t>To continue to acquire the necessary professional knowledge required for the efficient management of the affairs of the Council.  The professional body for Council Clerks is the Society of Local Council Clerks (SLCC) and the Council funds annual membership of the SLCC for the benefit of the Clerk.</w:t>
      </w:r>
    </w:p>
    <w:p w14:paraId="26DCE729" w14:textId="77777777" w:rsidR="00795CF2" w:rsidRDefault="00795CF2">
      <w:pPr>
        <w:tabs>
          <w:tab w:val="left" w:pos="567"/>
        </w:tabs>
        <w:ind w:left="0" w:hanging="2"/>
        <w:rPr>
          <w:rFonts w:ascii="Gill Sans" w:eastAsia="Gill Sans" w:hAnsi="Gill Sans" w:cs="Gill Sans"/>
        </w:rPr>
      </w:pPr>
    </w:p>
    <w:p w14:paraId="039CD98E" w14:textId="77777777" w:rsidR="00795CF2" w:rsidRDefault="00B70A75">
      <w:pPr>
        <w:tabs>
          <w:tab w:val="left" w:pos="567"/>
        </w:tabs>
        <w:ind w:left="0" w:hanging="2"/>
        <w:rPr>
          <w:rFonts w:ascii="Gill Sans" w:eastAsia="Gill Sans" w:hAnsi="Gill Sans" w:cs="Gill Sans"/>
        </w:rPr>
      </w:pPr>
      <w:r>
        <w:rPr>
          <w:rFonts w:ascii="Gill Sans" w:eastAsia="Gill Sans" w:hAnsi="Gill Sans" w:cs="Gill Sans"/>
        </w:rPr>
        <w:t xml:space="preserve"> </w:t>
      </w:r>
    </w:p>
    <w:p w14:paraId="3352D5E8" w14:textId="77777777" w:rsidR="00795CF2" w:rsidRDefault="00B70A75">
      <w:pPr>
        <w:ind w:left="1" w:hanging="3"/>
        <w:jc w:val="center"/>
        <w:rPr>
          <w:rFonts w:ascii="Gill Sans" w:eastAsia="Gill Sans" w:hAnsi="Gill Sans" w:cs="Gill Sans"/>
          <w:sz w:val="28"/>
          <w:szCs w:val="28"/>
        </w:rPr>
      </w:pPr>
      <w:r>
        <w:rPr>
          <w:rFonts w:ascii="Gill Sans" w:eastAsia="Gill Sans" w:hAnsi="Gill Sans" w:cs="Gill Sans"/>
          <w:i/>
          <w:sz w:val="28"/>
          <w:szCs w:val="28"/>
        </w:rPr>
        <w:lastRenderedPageBreak/>
        <w:t>No job description can fully cover all aspects of the role and consequently the responsibilities are likely to evolve and change over time.</w:t>
      </w:r>
    </w:p>
    <w:p w14:paraId="0BE4FD67" w14:textId="77777777" w:rsidR="00795CF2" w:rsidRDefault="00795CF2">
      <w:pPr>
        <w:ind w:left="0" w:hanging="2"/>
        <w:rPr>
          <w:rFonts w:ascii="Gill Sans" w:eastAsia="Gill Sans" w:hAnsi="Gill Sans" w:cs="Gill Sans"/>
        </w:rPr>
      </w:pPr>
    </w:p>
    <w:p w14:paraId="6AD9FCE8" w14:textId="77777777" w:rsidR="00795CF2" w:rsidRDefault="00795CF2">
      <w:pPr>
        <w:ind w:left="0" w:hanging="2"/>
        <w:rPr>
          <w:rFonts w:ascii="Gill Sans" w:eastAsia="Gill Sans" w:hAnsi="Gill Sans" w:cs="Gill Sans"/>
        </w:rPr>
      </w:pPr>
    </w:p>
    <w:p w14:paraId="47C83BBA" w14:textId="77777777" w:rsidR="00795CF2" w:rsidRDefault="00B70A75">
      <w:pPr>
        <w:ind w:left="0" w:hanging="2"/>
        <w:rPr>
          <w:rFonts w:ascii="Gill Sans" w:eastAsia="Gill Sans" w:hAnsi="Gill Sans" w:cs="Gill Sans"/>
        </w:rPr>
      </w:pPr>
      <w:r>
        <w:rPr>
          <w:rFonts w:ascii="Gill Sans" w:eastAsia="Gill Sans" w:hAnsi="Gill Sans" w:cs="Gill Sans"/>
          <w:b/>
        </w:rPr>
        <w:t>PERSON SPECIFICATION:</w:t>
      </w:r>
    </w:p>
    <w:p w14:paraId="67A83AB1" w14:textId="77777777" w:rsidR="00795CF2" w:rsidRDefault="00795CF2">
      <w:pPr>
        <w:ind w:left="0" w:hanging="2"/>
        <w:rPr>
          <w:rFonts w:ascii="Gill Sans" w:eastAsia="Gill Sans" w:hAnsi="Gill Sans" w:cs="Gill Sans"/>
        </w:rPr>
      </w:pPr>
    </w:p>
    <w:tbl>
      <w:tblPr>
        <w:tblStyle w:val="a"/>
        <w:tblW w:w="927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3"/>
        <w:gridCol w:w="3992"/>
        <w:gridCol w:w="3465"/>
      </w:tblGrid>
      <w:tr w:rsidR="00795CF2" w14:paraId="53CCD174" w14:textId="77777777">
        <w:tc>
          <w:tcPr>
            <w:tcW w:w="1813" w:type="dxa"/>
          </w:tcPr>
          <w:p w14:paraId="3BE07643" w14:textId="77777777" w:rsidR="00795CF2" w:rsidRDefault="00795CF2">
            <w:pPr>
              <w:ind w:left="0" w:hanging="2"/>
              <w:jc w:val="center"/>
              <w:rPr>
                <w:rFonts w:ascii="Gill Sans" w:eastAsia="Gill Sans" w:hAnsi="Gill Sans" w:cs="Gill Sans"/>
                <w:sz w:val="22"/>
                <w:szCs w:val="22"/>
              </w:rPr>
            </w:pPr>
          </w:p>
        </w:tc>
        <w:tc>
          <w:tcPr>
            <w:tcW w:w="3992" w:type="dxa"/>
          </w:tcPr>
          <w:p w14:paraId="2D25B9A3" w14:textId="77777777" w:rsidR="00795CF2" w:rsidRDefault="00B70A75">
            <w:pPr>
              <w:ind w:left="0" w:hanging="2"/>
              <w:jc w:val="center"/>
              <w:rPr>
                <w:rFonts w:ascii="Gill Sans" w:eastAsia="Gill Sans" w:hAnsi="Gill Sans" w:cs="Gill Sans"/>
                <w:sz w:val="22"/>
                <w:szCs w:val="22"/>
              </w:rPr>
            </w:pPr>
            <w:r>
              <w:rPr>
                <w:rFonts w:ascii="Gill Sans" w:eastAsia="Gill Sans" w:hAnsi="Gill Sans" w:cs="Gill Sans"/>
                <w:b/>
                <w:sz w:val="22"/>
                <w:szCs w:val="22"/>
              </w:rPr>
              <w:t>Essential</w:t>
            </w:r>
          </w:p>
        </w:tc>
        <w:tc>
          <w:tcPr>
            <w:tcW w:w="3465" w:type="dxa"/>
          </w:tcPr>
          <w:p w14:paraId="1B4F7F21" w14:textId="77777777" w:rsidR="00795CF2" w:rsidRDefault="00B70A75">
            <w:pPr>
              <w:ind w:left="0" w:hanging="2"/>
              <w:jc w:val="center"/>
              <w:rPr>
                <w:rFonts w:ascii="Gill Sans" w:eastAsia="Gill Sans" w:hAnsi="Gill Sans" w:cs="Gill Sans"/>
                <w:sz w:val="22"/>
                <w:szCs w:val="22"/>
              </w:rPr>
            </w:pPr>
            <w:r>
              <w:rPr>
                <w:rFonts w:ascii="Gill Sans" w:eastAsia="Gill Sans" w:hAnsi="Gill Sans" w:cs="Gill Sans"/>
                <w:b/>
                <w:sz w:val="22"/>
                <w:szCs w:val="22"/>
              </w:rPr>
              <w:t>Desirable</w:t>
            </w:r>
          </w:p>
        </w:tc>
      </w:tr>
      <w:tr w:rsidR="00795CF2" w14:paraId="7CF3ACFF" w14:textId="77777777">
        <w:tc>
          <w:tcPr>
            <w:tcW w:w="1813" w:type="dxa"/>
          </w:tcPr>
          <w:p w14:paraId="738C3F61" w14:textId="77777777" w:rsidR="00795CF2" w:rsidRDefault="00B70A75">
            <w:pPr>
              <w:ind w:left="0" w:hanging="2"/>
              <w:jc w:val="both"/>
              <w:rPr>
                <w:rFonts w:ascii="Gill Sans" w:eastAsia="Gill Sans" w:hAnsi="Gill Sans" w:cs="Gill Sans"/>
                <w:sz w:val="22"/>
                <w:szCs w:val="22"/>
              </w:rPr>
            </w:pPr>
            <w:r>
              <w:rPr>
                <w:rFonts w:ascii="Gill Sans" w:eastAsia="Gill Sans" w:hAnsi="Gill Sans" w:cs="Gill Sans"/>
                <w:b/>
                <w:sz w:val="22"/>
                <w:szCs w:val="22"/>
              </w:rPr>
              <w:t>Qualifications</w:t>
            </w:r>
          </w:p>
        </w:tc>
        <w:tc>
          <w:tcPr>
            <w:tcW w:w="3992" w:type="dxa"/>
          </w:tcPr>
          <w:p w14:paraId="6668702F" w14:textId="77777777" w:rsidR="00795CF2" w:rsidRDefault="00B70A75">
            <w:pPr>
              <w:numPr>
                <w:ilvl w:val="0"/>
                <w:numId w:val="4"/>
              </w:numPr>
              <w:pBdr>
                <w:top w:val="nil"/>
                <w:left w:val="nil"/>
                <w:bottom w:val="nil"/>
                <w:right w:val="nil"/>
                <w:between w:val="nil"/>
              </w:pBdr>
              <w:spacing w:line="240" w:lineRule="auto"/>
              <w:ind w:left="0" w:hanging="2"/>
              <w:rPr>
                <w:rFonts w:ascii="Gill Sans" w:eastAsia="Gill Sans" w:hAnsi="Gill Sans" w:cs="Gill Sans"/>
                <w:color w:val="000000"/>
                <w:sz w:val="22"/>
                <w:szCs w:val="22"/>
              </w:rPr>
            </w:pPr>
            <w:r>
              <w:rPr>
                <w:rFonts w:ascii="Gill Sans" w:eastAsia="Gill Sans" w:hAnsi="Gill Sans" w:cs="Gill Sans"/>
                <w:color w:val="000000"/>
                <w:sz w:val="22"/>
                <w:szCs w:val="22"/>
              </w:rPr>
              <w:t>Education to at least GCSE standard or equivalent, particularly with regards to English Language.</w:t>
            </w:r>
          </w:p>
        </w:tc>
        <w:tc>
          <w:tcPr>
            <w:tcW w:w="3465" w:type="dxa"/>
          </w:tcPr>
          <w:p w14:paraId="4FA4B655" w14:textId="77777777" w:rsidR="00795CF2" w:rsidRDefault="00B70A75">
            <w:pPr>
              <w:numPr>
                <w:ilvl w:val="0"/>
                <w:numId w:val="4"/>
              </w:numPr>
              <w:pBdr>
                <w:top w:val="nil"/>
                <w:left w:val="nil"/>
                <w:bottom w:val="nil"/>
                <w:right w:val="nil"/>
                <w:between w:val="nil"/>
              </w:pBdr>
              <w:spacing w:line="240" w:lineRule="auto"/>
              <w:ind w:left="0" w:hanging="2"/>
              <w:rPr>
                <w:rFonts w:ascii="Gill Sans" w:eastAsia="Gill Sans" w:hAnsi="Gill Sans" w:cs="Gill Sans"/>
                <w:color w:val="000000"/>
                <w:sz w:val="22"/>
                <w:szCs w:val="22"/>
              </w:rPr>
            </w:pPr>
            <w:r>
              <w:rPr>
                <w:rFonts w:ascii="Gill Sans" w:eastAsia="Gill Sans" w:hAnsi="Gill Sans" w:cs="Gill Sans"/>
                <w:color w:val="000000"/>
                <w:sz w:val="22"/>
                <w:szCs w:val="22"/>
              </w:rPr>
              <w:t>Formal secretarial training.</w:t>
            </w:r>
          </w:p>
        </w:tc>
      </w:tr>
      <w:tr w:rsidR="00795CF2" w14:paraId="2790A3F4" w14:textId="77777777">
        <w:tc>
          <w:tcPr>
            <w:tcW w:w="1813" w:type="dxa"/>
          </w:tcPr>
          <w:p w14:paraId="2B40B5D6" w14:textId="77777777" w:rsidR="00795CF2" w:rsidRDefault="00B70A75">
            <w:pPr>
              <w:ind w:left="0" w:hanging="2"/>
              <w:jc w:val="both"/>
              <w:rPr>
                <w:rFonts w:ascii="Gill Sans" w:eastAsia="Gill Sans" w:hAnsi="Gill Sans" w:cs="Gill Sans"/>
                <w:sz w:val="22"/>
                <w:szCs w:val="22"/>
              </w:rPr>
            </w:pPr>
            <w:r>
              <w:rPr>
                <w:rFonts w:ascii="Gill Sans" w:eastAsia="Gill Sans" w:hAnsi="Gill Sans" w:cs="Gill Sans"/>
                <w:b/>
                <w:sz w:val="22"/>
                <w:szCs w:val="22"/>
              </w:rPr>
              <w:t>Experience</w:t>
            </w:r>
          </w:p>
        </w:tc>
        <w:tc>
          <w:tcPr>
            <w:tcW w:w="3992" w:type="dxa"/>
          </w:tcPr>
          <w:p w14:paraId="6C8CAEAD" w14:textId="77777777" w:rsidR="00795CF2" w:rsidRDefault="00795CF2">
            <w:pPr>
              <w:pBdr>
                <w:top w:val="nil"/>
                <w:left w:val="nil"/>
                <w:bottom w:val="nil"/>
                <w:right w:val="nil"/>
                <w:between w:val="nil"/>
              </w:pBdr>
              <w:spacing w:line="240" w:lineRule="auto"/>
              <w:ind w:left="0" w:hanging="2"/>
              <w:rPr>
                <w:rFonts w:ascii="Gill Sans" w:eastAsia="Gill Sans" w:hAnsi="Gill Sans" w:cs="Gill Sans"/>
                <w:color w:val="000000"/>
                <w:sz w:val="22"/>
                <w:szCs w:val="22"/>
              </w:rPr>
            </w:pPr>
          </w:p>
        </w:tc>
        <w:tc>
          <w:tcPr>
            <w:tcW w:w="3465" w:type="dxa"/>
          </w:tcPr>
          <w:p w14:paraId="6C161E2D" w14:textId="77777777" w:rsidR="00795CF2" w:rsidRDefault="00B70A75">
            <w:pPr>
              <w:numPr>
                <w:ilvl w:val="0"/>
                <w:numId w:val="2"/>
              </w:numPr>
              <w:pBdr>
                <w:top w:val="nil"/>
                <w:left w:val="nil"/>
                <w:bottom w:val="nil"/>
                <w:right w:val="nil"/>
                <w:between w:val="nil"/>
              </w:pBdr>
              <w:spacing w:line="240" w:lineRule="auto"/>
              <w:ind w:left="0" w:hanging="2"/>
              <w:rPr>
                <w:rFonts w:ascii="Gill Sans" w:eastAsia="Gill Sans" w:hAnsi="Gill Sans" w:cs="Gill Sans"/>
                <w:color w:val="000000"/>
                <w:sz w:val="22"/>
                <w:szCs w:val="22"/>
              </w:rPr>
            </w:pPr>
            <w:r>
              <w:rPr>
                <w:rFonts w:ascii="Gill Sans" w:eastAsia="Gill Sans" w:hAnsi="Gill Sans" w:cs="Gill Sans"/>
                <w:color w:val="000000"/>
                <w:sz w:val="22"/>
                <w:szCs w:val="22"/>
              </w:rPr>
              <w:t xml:space="preserve">Previous experience of working with a Parish Council, committee or public body / community </w:t>
            </w:r>
          </w:p>
        </w:tc>
      </w:tr>
      <w:tr w:rsidR="00795CF2" w14:paraId="7BED6B6F" w14:textId="77777777">
        <w:trPr>
          <w:trHeight w:val="309"/>
        </w:trPr>
        <w:tc>
          <w:tcPr>
            <w:tcW w:w="1813" w:type="dxa"/>
          </w:tcPr>
          <w:p w14:paraId="72EE8800" w14:textId="77777777" w:rsidR="00795CF2" w:rsidRDefault="00B70A75">
            <w:pPr>
              <w:ind w:left="0" w:hanging="2"/>
              <w:jc w:val="both"/>
              <w:rPr>
                <w:rFonts w:ascii="Gill Sans" w:eastAsia="Gill Sans" w:hAnsi="Gill Sans" w:cs="Gill Sans"/>
                <w:sz w:val="22"/>
                <w:szCs w:val="22"/>
              </w:rPr>
            </w:pPr>
            <w:r>
              <w:rPr>
                <w:rFonts w:ascii="Gill Sans" w:eastAsia="Gill Sans" w:hAnsi="Gill Sans" w:cs="Gill Sans"/>
                <w:b/>
                <w:sz w:val="22"/>
                <w:szCs w:val="22"/>
              </w:rPr>
              <w:t xml:space="preserve">Knowledge </w:t>
            </w:r>
          </w:p>
        </w:tc>
        <w:tc>
          <w:tcPr>
            <w:tcW w:w="3992" w:type="dxa"/>
          </w:tcPr>
          <w:p w14:paraId="43E46954" w14:textId="77777777" w:rsidR="00795CF2" w:rsidRDefault="00B70A75">
            <w:pPr>
              <w:numPr>
                <w:ilvl w:val="0"/>
                <w:numId w:val="3"/>
              </w:numPr>
              <w:pBdr>
                <w:top w:val="nil"/>
                <w:left w:val="nil"/>
                <w:bottom w:val="nil"/>
                <w:right w:val="nil"/>
                <w:between w:val="nil"/>
              </w:pBdr>
              <w:spacing w:line="240" w:lineRule="auto"/>
              <w:ind w:left="0" w:hanging="2"/>
              <w:rPr>
                <w:rFonts w:ascii="Gill Sans" w:eastAsia="Gill Sans" w:hAnsi="Gill Sans" w:cs="Gill Sans"/>
                <w:color w:val="000000"/>
                <w:sz w:val="22"/>
                <w:szCs w:val="22"/>
              </w:rPr>
            </w:pPr>
            <w:r>
              <w:rPr>
                <w:rFonts w:ascii="Gill Sans" w:eastAsia="Gill Sans" w:hAnsi="Gill Sans" w:cs="Gill Sans"/>
                <w:color w:val="000000"/>
                <w:sz w:val="22"/>
                <w:szCs w:val="22"/>
              </w:rPr>
              <w:t>Strong office systems knowledge, including Word &amp; Excel</w:t>
            </w:r>
          </w:p>
          <w:p w14:paraId="2CA982C6" w14:textId="77777777" w:rsidR="00795CF2" w:rsidRDefault="00B70A75">
            <w:pPr>
              <w:numPr>
                <w:ilvl w:val="0"/>
                <w:numId w:val="3"/>
              </w:numPr>
              <w:pBdr>
                <w:top w:val="nil"/>
                <w:left w:val="nil"/>
                <w:bottom w:val="nil"/>
                <w:right w:val="nil"/>
                <w:between w:val="nil"/>
              </w:pBdr>
              <w:spacing w:line="240" w:lineRule="auto"/>
              <w:ind w:left="0" w:hanging="2"/>
              <w:rPr>
                <w:rFonts w:ascii="Gill Sans" w:eastAsia="Gill Sans" w:hAnsi="Gill Sans" w:cs="Gill Sans"/>
                <w:color w:val="000000"/>
                <w:sz w:val="22"/>
                <w:szCs w:val="22"/>
              </w:rPr>
            </w:pPr>
            <w:r>
              <w:rPr>
                <w:rFonts w:ascii="Gill Sans" w:eastAsia="Gill Sans" w:hAnsi="Gill Sans" w:cs="Gill Sans"/>
                <w:color w:val="000000"/>
                <w:sz w:val="22"/>
                <w:szCs w:val="22"/>
              </w:rPr>
              <w:t>Basic level of accountancy</w:t>
            </w:r>
          </w:p>
        </w:tc>
        <w:tc>
          <w:tcPr>
            <w:tcW w:w="3465" w:type="dxa"/>
          </w:tcPr>
          <w:p w14:paraId="7E0AB5CD" w14:textId="77777777" w:rsidR="00795CF2" w:rsidRDefault="00B70A75">
            <w:pPr>
              <w:numPr>
                <w:ilvl w:val="0"/>
                <w:numId w:val="3"/>
              </w:numPr>
              <w:ind w:left="0" w:hanging="2"/>
              <w:rPr>
                <w:rFonts w:ascii="Gill Sans" w:eastAsia="Gill Sans" w:hAnsi="Gill Sans" w:cs="Gill Sans"/>
                <w:sz w:val="22"/>
                <w:szCs w:val="22"/>
              </w:rPr>
            </w:pPr>
            <w:r>
              <w:rPr>
                <w:rFonts w:ascii="Gill Sans" w:eastAsia="Gill Sans" w:hAnsi="Gill Sans" w:cs="Gill Sans"/>
                <w:sz w:val="22"/>
                <w:szCs w:val="22"/>
              </w:rPr>
              <w:t xml:space="preserve">Knowledge of updating websites </w:t>
            </w:r>
            <w:proofErr w:type="gramStart"/>
            <w:r>
              <w:rPr>
                <w:rFonts w:ascii="Gill Sans" w:eastAsia="Gill Sans" w:hAnsi="Gill Sans" w:cs="Gill Sans"/>
                <w:sz w:val="22"/>
                <w:szCs w:val="22"/>
              </w:rPr>
              <w:t>in order to</w:t>
            </w:r>
            <w:proofErr w:type="gramEnd"/>
            <w:r>
              <w:rPr>
                <w:rFonts w:ascii="Gill Sans" w:eastAsia="Gill Sans" w:hAnsi="Gill Sans" w:cs="Gill Sans"/>
                <w:sz w:val="22"/>
                <w:szCs w:val="22"/>
              </w:rPr>
              <w:t xml:space="preserve"> update and maintain documents on the village website</w:t>
            </w:r>
          </w:p>
        </w:tc>
      </w:tr>
      <w:tr w:rsidR="00795CF2" w14:paraId="2CAA5D1B" w14:textId="77777777" w:rsidTr="00CD3854">
        <w:trPr>
          <w:trHeight w:val="1304"/>
        </w:trPr>
        <w:tc>
          <w:tcPr>
            <w:tcW w:w="1813" w:type="dxa"/>
          </w:tcPr>
          <w:p w14:paraId="5E3F8C2A" w14:textId="77777777" w:rsidR="00795CF2" w:rsidRDefault="00B70A75">
            <w:pPr>
              <w:ind w:left="0" w:hanging="2"/>
              <w:jc w:val="both"/>
              <w:rPr>
                <w:rFonts w:ascii="Gill Sans" w:eastAsia="Gill Sans" w:hAnsi="Gill Sans" w:cs="Gill Sans"/>
                <w:sz w:val="22"/>
                <w:szCs w:val="22"/>
              </w:rPr>
            </w:pPr>
            <w:r>
              <w:rPr>
                <w:rFonts w:ascii="Gill Sans" w:eastAsia="Gill Sans" w:hAnsi="Gill Sans" w:cs="Gill Sans"/>
                <w:b/>
                <w:sz w:val="22"/>
                <w:szCs w:val="22"/>
              </w:rPr>
              <w:t>Behavioural competencies and qualities</w:t>
            </w:r>
          </w:p>
        </w:tc>
        <w:tc>
          <w:tcPr>
            <w:tcW w:w="3992" w:type="dxa"/>
          </w:tcPr>
          <w:p w14:paraId="46F1176D"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t>Ability to translate the Council’s words into actions.</w:t>
            </w:r>
          </w:p>
          <w:p w14:paraId="2A1C8737"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t xml:space="preserve">A high standard of communication skills and command of the written word, with a good telephone manner, able to deliver clear, concise messages / written instructions on email </w:t>
            </w:r>
          </w:p>
          <w:p w14:paraId="237C21EC"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t>Be a motivated team player, who is also willing to work well autonomously and use personal initiative and to question established ways of working, identifying and making the most of new opportunities aimed at enhancing services.</w:t>
            </w:r>
          </w:p>
          <w:p w14:paraId="6C2E2583"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t>Be flexible with a demonstrated ability to work effectively in seeking opportunities provided by a changing and unpredictable environment and to work effectively under pressure, managing and prioritising multiple tasks.</w:t>
            </w:r>
          </w:p>
          <w:p w14:paraId="4161F712"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t>Well organised and efficient, with a strong attention to detail and an understanding of the need for discretion and tact and ability to maintain confidentiality.</w:t>
            </w:r>
          </w:p>
          <w:p w14:paraId="66503757"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lastRenderedPageBreak/>
              <w:t>Clean and tidy appearance.</w:t>
            </w:r>
          </w:p>
          <w:p w14:paraId="2E680196" w14:textId="77777777" w:rsidR="00795CF2" w:rsidRDefault="00B70A75">
            <w:pPr>
              <w:numPr>
                <w:ilvl w:val="0"/>
                <w:numId w:val="2"/>
              </w:numPr>
              <w:ind w:left="0" w:hanging="2"/>
              <w:rPr>
                <w:rFonts w:ascii="Gill Sans" w:eastAsia="Gill Sans" w:hAnsi="Gill Sans" w:cs="Gill Sans"/>
                <w:sz w:val="22"/>
                <w:szCs w:val="22"/>
              </w:rPr>
            </w:pPr>
            <w:r>
              <w:rPr>
                <w:rFonts w:ascii="Gill Sans" w:eastAsia="Gill Sans" w:hAnsi="Gill Sans" w:cs="Gill Sans"/>
                <w:sz w:val="22"/>
                <w:szCs w:val="22"/>
              </w:rPr>
              <w:t xml:space="preserve">Physically capable and medically fit to undertake the role. </w:t>
            </w:r>
          </w:p>
        </w:tc>
        <w:tc>
          <w:tcPr>
            <w:tcW w:w="3465" w:type="dxa"/>
          </w:tcPr>
          <w:p w14:paraId="6711B06E" w14:textId="77777777" w:rsidR="00795CF2" w:rsidRDefault="00795CF2">
            <w:pPr>
              <w:ind w:left="0" w:hanging="2"/>
              <w:rPr>
                <w:rFonts w:ascii="Gill Sans" w:eastAsia="Gill Sans" w:hAnsi="Gill Sans" w:cs="Gill Sans"/>
                <w:sz w:val="22"/>
                <w:szCs w:val="22"/>
              </w:rPr>
            </w:pPr>
          </w:p>
        </w:tc>
      </w:tr>
    </w:tbl>
    <w:p w14:paraId="5E291C0F" w14:textId="77777777" w:rsidR="00CD3854" w:rsidRDefault="00CD3854">
      <w:pPr>
        <w:ind w:left="0" w:hanging="2"/>
        <w:rPr>
          <w:rFonts w:ascii="Gill Sans" w:eastAsia="Gill Sans" w:hAnsi="Gill Sans" w:cs="Gill Sans"/>
          <w:b/>
        </w:rPr>
      </w:pPr>
    </w:p>
    <w:p w14:paraId="1EC292ED" w14:textId="745E3BCD" w:rsidR="00795CF2" w:rsidRDefault="00B70A75">
      <w:pPr>
        <w:ind w:left="0" w:hanging="2"/>
        <w:rPr>
          <w:rFonts w:ascii="Gill Sans" w:eastAsia="Gill Sans" w:hAnsi="Gill Sans" w:cs="Gill Sans"/>
        </w:rPr>
      </w:pPr>
      <w:r>
        <w:rPr>
          <w:rFonts w:ascii="Gill Sans" w:eastAsia="Gill Sans" w:hAnsi="Gill Sans" w:cs="Gill Sans"/>
          <w:b/>
        </w:rPr>
        <w:t>Remuneration</w:t>
      </w:r>
    </w:p>
    <w:p w14:paraId="298B57D4" w14:textId="77777777" w:rsidR="00795CF2" w:rsidRDefault="00795CF2">
      <w:pPr>
        <w:ind w:left="0" w:hanging="2"/>
        <w:rPr>
          <w:rFonts w:ascii="Gill Sans" w:eastAsia="Gill Sans" w:hAnsi="Gill Sans" w:cs="Gill Sans"/>
        </w:rPr>
      </w:pPr>
    </w:p>
    <w:p w14:paraId="61B52FAA" w14:textId="77777777" w:rsidR="00795CF2" w:rsidRDefault="00B70A75">
      <w:pPr>
        <w:ind w:left="0" w:hanging="2"/>
        <w:rPr>
          <w:rFonts w:ascii="Gill Sans" w:eastAsia="Gill Sans" w:hAnsi="Gill Sans" w:cs="Gill Sans"/>
        </w:rPr>
      </w:pPr>
      <w:r>
        <w:rPr>
          <w:rFonts w:ascii="Gill Sans" w:eastAsia="Gill Sans" w:hAnsi="Gill Sans" w:cs="Gill Sans"/>
        </w:rPr>
        <w:t xml:space="preserve">The Parish Council use the NALC (National Association for Local Councils) Salary Scales, Spinal Column Points 18-25, dependent upon experience - Currently £15.08 per hour plus an allowance for home working and broadband.  </w:t>
      </w:r>
    </w:p>
    <w:p w14:paraId="7EF269D1" w14:textId="77777777" w:rsidR="00795CF2" w:rsidRDefault="00795CF2">
      <w:pPr>
        <w:ind w:left="0" w:hanging="2"/>
        <w:rPr>
          <w:rFonts w:ascii="Gill Sans" w:eastAsia="Gill Sans" w:hAnsi="Gill Sans" w:cs="Gill Sans"/>
        </w:rPr>
      </w:pPr>
    </w:p>
    <w:p w14:paraId="34D267B2" w14:textId="77777777" w:rsidR="00795CF2" w:rsidRDefault="00B70A75">
      <w:pPr>
        <w:ind w:left="0" w:hanging="2"/>
      </w:pPr>
      <w:r>
        <w:rPr>
          <w:rFonts w:ascii="Gill Sans" w:eastAsia="Gill Sans" w:hAnsi="Gill Sans" w:cs="Gill Sans"/>
        </w:rPr>
        <w:t>The Clerk’s salary is paid by BACS on the 28</w:t>
      </w:r>
      <w:r>
        <w:rPr>
          <w:rFonts w:ascii="Gill Sans" w:eastAsia="Gill Sans" w:hAnsi="Gill Sans" w:cs="Gill Sans"/>
          <w:vertAlign w:val="superscript"/>
        </w:rPr>
        <w:t>th</w:t>
      </w:r>
      <w:r>
        <w:rPr>
          <w:rFonts w:ascii="Gill Sans" w:eastAsia="Gill Sans" w:hAnsi="Gill Sans" w:cs="Gill Sans"/>
        </w:rPr>
        <w:t xml:space="preserve"> of each month.  </w:t>
      </w:r>
    </w:p>
    <w:sectPr w:rsidR="00795CF2">
      <w:footerReference w:type="default" r:id="rId8"/>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1CF19" w14:textId="77777777" w:rsidR="00030E88" w:rsidRDefault="00030E88">
      <w:pPr>
        <w:spacing w:line="240" w:lineRule="auto"/>
        <w:ind w:left="0" w:hanging="2"/>
      </w:pPr>
      <w:r>
        <w:separator/>
      </w:r>
    </w:p>
  </w:endnote>
  <w:endnote w:type="continuationSeparator" w:id="0">
    <w:p w14:paraId="1791CB10" w14:textId="77777777" w:rsidR="00030E88" w:rsidRDefault="00030E8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9C3F70E-8720-4CC6-8B5F-C2C2D54520BC}"/>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CE9D5A0C-79CA-45BC-971F-ADF99A05EEE8}"/>
    <w:embedItalic r:id="rId3" w:fontKey="{AC29F101-8FF3-40E0-A75D-EDC61850D5A2}"/>
  </w:font>
  <w:font w:name="Balthazar">
    <w:altName w:val="Calibri"/>
    <w:charset w:val="00"/>
    <w:family w:val="auto"/>
    <w:pitch w:val="default"/>
  </w:font>
  <w:font w:name="Gill Sans">
    <w:charset w:val="00"/>
    <w:family w:val="auto"/>
    <w:pitch w:val="default"/>
    <w:embedRegular r:id="rId4" w:fontKey="{CCCE7433-C993-454F-AC7F-88363BC5FC72}"/>
    <w:embedBold r:id="rId5" w:fontKey="{D9EC18B9-4243-4422-A9E3-BF27DB306407}"/>
    <w:embedItalic r:id="rId6" w:fontKey="{C1D169B7-BCD8-487B-B320-B59C56F9B799}"/>
  </w:font>
  <w:font w:name="Calibri">
    <w:panose1 w:val="020F0502020204030204"/>
    <w:charset w:val="00"/>
    <w:family w:val="swiss"/>
    <w:pitch w:val="variable"/>
    <w:sig w:usb0="E4002EFF" w:usb1="C200247B" w:usb2="00000009" w:usb3="00000000" w:csb0="000001FF" w:csb1="00000000"/>
    <w:embedRegular r:id="rId7" w:fontKey="{5D984FA9-4084-4AF6-97B9-C2B6FE02105F}"/>
  </w:font>
  <w:font w:name="Cambria">
    <w:panose1 w:val="02040503050406030204"/>
    <w:charset w:val="00"/>
    <w:family w:val="roman"/>
    <w:pitch w:val="variable"/>
    <w:sig w:usb0="E00006FF" w:usb1="420024FF" w:usb2="02000000" w:usb3="00000000" w:csb0="0000019F" w:csb1="00000000"/>
    <w:embedRegular r:id="rId8" w:fontKey="{D213F6B8-C014-4617-A655-AE7BDACCF9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B7F1" w14:textId="77777777" w:rsidR="00795CF2" w:rsidRDefault="00B70A75">
    <w:pPr>
      <w:pBdr>
        <w:top w:val="nil"/>
        <w:left w:val="nil"/>
        <w:bottom w:val="nil"/>
        <w:right w:val="nil"/>
        <w:between w:val="nil"/>
      </w:pBdr>
      <w:tabs>
        <w:tab w:val="center" w:pos="4513"/>
        <w:tab w:val="right" w:pos="9026"/>
      </w:tabs>
      <w:spacing w:line="240" w:lineRule="auto"/>
      <w:ind w:left="0" w:hanging="2"/>
      <w:rPr>
        <w:color w:val="000000"/>
      </w:rPr>
    </w:pPr>
    <w:r>
      <w:rPr>
        <w:color w:val="000000"/>
      </w:rPr>
      <w:t>Child Okeford Parish Council – Clerk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E19B" w14:textId="77777777" w:rsidR="00030E88" w:rsidRDefault="00030E88">
      <w:pPr>
        <w:spacing w:line="240" w:lineRule="auto"/>
        <w:ind w:left="0" w:hanging="2"/>
      </w:pPr>
      <w:r>
        <w:separator/>
      </w:r>
    </w:p>
  </w:footnote>
  <w:footnote w:type="continuationSeparator" w:id="0">
    <w:p w14:paraId="78C564FB" w14:textId="77777777" w:rsidR="00030E88" w:rsidRDefault="00030E88">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075C"/>
    <w:multiLevelType w:val="multilevel"/>
    <w:tmpl w:val="EF866BC2"/>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56304874"/>
    <w:multiLevelType w:val="multilevel"/>
    <w:tmpl w:val="940AE29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57A23BDC"/>
    <w:multiLevelType w:val="multilevel"/>
    <w:tmpl w:val="709A5D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2EA63EA"/>
    <w:multiLevelType w:val="multilevel"/>
    <w:tmpl w:val="C5B0A0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58219404">
    <w:abstractNumId w:val="0"/>
  </w:num>
  <w:num w:numId="2" w16cid:durableId="1267228358">
    <w:abstractNumId w:val="1"/>
  </w:num>
  <w:num w:numId="3" w16cid:durableId="2086876954">
    <w:abstractNumId w:val="2"/>
  </w:num>
  <w:num w:numId="4" w16cid:durableId="977806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CF2"/>
    <w:rsid w:val="00030E88"/>
    <w:rsid w:val="003776A1"/>
    <w:rsid w:val="0063435B"/>
    <w:rsid w:val="00795CF2"/>
    <w:rsid w:val="00B70A75"/>
    <w:rsid w:val="00CB25D5"/>
    <w:rsid w:val="00CD3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23B22"/>
  <w15:docId w15:val="{09B76F35-983C-4AEC-ADBB-8EE53513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Times New Roman" w:eastAsia="Times New Roman" w:hAnsi="Times New Roman" w:cs="Times New Roman"/>
      <w:b/>
      <w:bCs/>
      <w:w w:val="100"/>
      <w:position w:val="-1"/>
      <w:effect w:val="none"/>
      <w:vertAlign w:val="baseline"/>
      <w:cs w:val="0"/>
      <w:em w:val="none"/>
      <w:lang w:val="en-GB"/>
    </w:rPr>
  </w:style>
  <w:style w:type="paragraph" w:styleId="ListParagraph">
    <w:name w:val="List Paragraph"/>
    <w:basedOn w:val="Normal"/>
    <w:pPr>
      <w:ind w:left="720"/>
      <w:contextualSpacing/>
    </w:pPr>
  </w:style>
  <w:style w:type="paragraph" w:styleId="Header">
    <w:name w:val="header"/>
    <w:basedOn w:val="Normal"/>
    <w:qFormat/>
    <w:pPr>
      <w:tabs>
        <w:tab w:val="center" w:pos="4513"/>
        <w:tab w:val="right" w:pos="9026"/>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Times New Roman" w:eastAsia="Times New Roman" w:hAnsi="Times New Roman"/>
      <w:w w:val="100"/>
      <w:position w:val="-1"/>
      <w:sz w:val="24"/>
      <w:szCs w:val="24"/>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E3MZvUzQuuzqj+SFKUBF73IbA==">CgMxLjAyCGguZ2pkZ3hzOAByITEzYWpzS2g2My1JQjRSS2Q0SEJJdjlJTXFEUnRKNTdaaA==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Giles</dc:creator>
  <cp:lastModifiedBy>laura foulkes</cp:lastModifiedBy>
  <cp:revision>3</cp:revision>
  <dcterms:created xsi:type="dcterms:W3CDTF">2025-05-24T15:59:00Z</dcterms:created>
  <dcterms:modified xsi:type="dcterms:W3CDTF">2025-05-24T16:39:00Z</dcterms:modified>
</cp:coreProperties>
</file>